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67" w:rsidRPr="00FB77EC" w:rsidRDefault="00FE5E3F" w:rsidP="00AB705D">
      <w:pPr>
        <w:spacing w:before="120" w:line="240" w:lineRule="auto"/>
        <w:jc w:val="center"/>
        <w:rPr>
          <w:rFonts w:ascii="Arial" w:hAnsi="Arial" w:cs="Arial"/>
          <w:b/>
          <w:color w:val="007A87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7A87"/>
          <w:sz w:val="24"/>
          <w:szCs w:val="24"/>
        </w:rPr>
        <w:t xml:space="preserve">Coordinated </w:t>
      </w:r>
      <w:r w:rsidR="00A41C67" w:rsidRPr="00FB77EC">
        <w:rPr>
          <w:rFonts w:ascii="Arial" w:hAnsi="Arial" w:cs="Arial"/>
          <w:b/>
          <w:color w:val="007A87"/>
          <w:sz w:val="24"/>
          <w:szCs w:val="24"/>
        </w:rPr>
        <w:t>Care Con</w:t>
      </w:r>
      <w:r w:rsidR="00AB705D" w:rsidRPr="00FB77EC">
        <w:rPr>
          <w:rFonts w:ascii="Arial" w:hAnsi="Arial" w:cs="Arial"/>
          <w:b/>
          <w:color w:val="007A87"/>
          <w:sz w:val="24"/>
          <w:szCs w:val="24"/>
        </w:rPr>
        <w:t>ference Facilitator Quick Guide</w:t>
      </w:r>
    </w:p>
    <w:p w:rsidR="00A41C67" w:rsidRDefault="00A41C67" w:rsidP="00D22310">
      <w:pPr>
        <w:spacing w:after="0" w:line="240" w:lineRule="auto"/>
        <w:rPr>
          <w:rFonts w:ascii="Arial" w:hAnsi="Arial" w:cs="Arial"/>
          <w:b/>
        </w:rPr>
      </w:pPr>
      <w:r w:rsidRPr="00FB77EC">
        <w:rPr>
          <w:rFonts w:ascii="Arial" w:hAnsi="Arial" w:cs="Arial"/>
          <w:b/>
        </w:rPr>
        <w:t>Pre-Conference</w:t>
      </w:r>
    </w:p>
    <w:p w:rsidR="00AB317B" w:rsidRDefault="00AB317B" w:rsidP="00D22310">
      <w:pPr>
        <w:spacing w:after="0" w:line="240" w:lineRule="auto"/>
        <w:rPr>
          <w:rFonts w:ascii="Arial" w:hAnsi="Arial" w:cs="Arial"/>
          <w:b/>
        </w:rPr>
      </w:pPr>
    </w:p>
    <w:p w:rsidR="001A3722" w:rsidRPr="001A3722" w:rsidRDefault="00A41C67" w:rsidP="001A372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22310">
        <w:rPr>
          <w:rFonts w:ascii="Arial" w:hAnsi="Arial" w:cs="Arial"/>
        </w:rPr>
        <w:t xml:space="preserve">Meet with the patient to understand </w:t>
      </w:r>
      <w:r w:rsidR="00663ADD">
        <w:rPr>
          <w:rFonts w:ascii="Arial" w:hAnsi="Arial" w:cs="Arial"/>
        </w:rPr>
        <w:t>his/her</w:t>
      </w:r>
      <w:r w:rsidR="00663ADD" w:rsidRPr="00D22310">
        <w:rPr>
          <w:rFonts w:ascii="Arial" w:hAnsi="Arial" w:cs="Arial"/>
        </w:rPr>
        <w:t xml:space="preserve"> </w:t>
      </w:r>
      <w:r w:rsidRPr="00D22310">
        <w:rPr>
          <w:rFonts w:ascii="Arial" w:hAnsi="Arial" w:cs="Arial"/>
        </w:rPr>
        <w:t xml:space="preserve">strengths, priorities and unmet needs.  Work with the patient to identify key </w:t>
      </w:r>
      <w:r w:rsidR="00663ADD">
        <w:rPr>
          <w:rFonts w:ascii="Arial" w:hAnsi="Arial" w:cs="Arial"/>
        </w:rPr>
        <w:t xml:space="preserve">people who should be included on the care team (may include </w:t>
      </w:r>
      <w:r w:rsidRPr="00D22310">
        <w:rPr>
          <w:rFonts w:ascii="Arial" w:hAnsi="Arial" w:cs="Arial"/>
        </w:rPr>
        <w:t xml:space="preserve">current </w:t>
      </w:r>
      <w:r w:rsidR="00663ADD">
        <w:rPr>
          <w:rFonts w:ascii="Arial" w:hAnsi="Arial" w:cs="Arial"/>
        </w:rPr>
        <w:t>or proposed support</w:t>
      </w:r>
      <w:r w:rsidR="001A3722">
        <w:rPr>
          <w:rFonts w:ascii="Arial" w:hAnsi="Arial" w:cs="Arial"/>
        </w:rPr>
        <w:t xml:space="preserve"> and </w:t>
      </w:r>
      <w:r w:rsidR="001A3722" w:rsidRPr="001A3722">
        <w:rPr>
          <w:rFonts w:ascii="Arial" w:hAnsi="Arial" w:cs="Arial"/>
        </w:rPr>
        <w:t>may include family, friends, and informal care providers if the patient expresses interest in their inclusion and consents to their participation</w:t>
      </w:r>
      <w:r w:rsidR="00663ADD">
        <w:rPr>
          <w:rFonts w:ascii="Arial" w:hAnsi="Arial" w:cs="Arial"/>
        </w:rPr>
        <w:t>)</w:t>
      </w:r>
      <w:r w:rsidR="00280A38">
        <w:rPr>
          <w:rFonts w:ascii="Arial" w:hAnsi="Arial" w:cs="Arial"/>
        </w:rPr>
        <w:t xml:space="preserve"> and what is most important to them (their goals)</w:t>
      </w:r>
    </w:p>
    <w:p w:rsidR="00D22310" w:rsidRPr="00D22310" w:rsidRDefault="00D22310" w:rsidP="00D22310">
      <w:pPr>
        <w:spacing w:after="0" w:line="240" w:lineRule="auto"/>
        <w:rPr>
          <w:rFonts w:ascii="Arial" w:hAnsi="Arial" w:cs="Arial"/>
          <w:b/>
          <w:u w:val="single"/>
        </w:rPr>
      </w:pPr>
    </w:p>
    <w:p w:rsidR="00A41C67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22310">
        <w:rPr>
          <w:rFonts w:ascii="Arial" w:hAnsi="Arial" w:cs="Arial"/>
        </w:rPr>
        <w:t>In partnership with the patient</w:t>
      </w:r>
      <w:r w:rsidR="00663ADD">
        <w:rPr>
          <w:rFonts w:ascii="Arial" w:hAnsi="Arial" w:cs="Arial"/>
        </w:rPr>
        <w:t>,</w:t>
      </w:r>
      <w:r w:rsidRPr="00D22310">
        <w:rPr>
          <w:rFonts w:ascii="Arial" w:hAnsi="Arial" w:cs="Arial"/>
        </w:rPr>
        <w:t xml:space="preserve"> determine the care conference modality required (virtual</w:t>
      </w:r>
      <w:r w:rsidR="00663ADD">
        <w:rPr>
          <w:rFonts w:ascii="Arial" w:hAnsi="Arial" w:cs="Arial"/>
        </w:rPr>
        <w:t xml:space="preserve">, </w:t>
      </w:r>
      <w:r w:rsidRPr="00D22310">
        <w:rPr>
          <w:rFonts w:ascii="Arial" w:hAnsi="Arial" w:cs="Arial"/>
        </w:rPr>
        <w:t>face</w:t>
      </w:r>
      <w:r w:rsidR="00663ADD">
        <w:rPr>
          <w:rFonts w:ascii="Arial" w:hAnsi="Arial" w:cs="Arial"/>
        </w:rPr>
        <w:t>-</w:t>
      </w:r>
      <w:r w:rsidRPr="00D22310">
        <w:rPr>
          <w:rFonts w:ascii="Arial" w:hAnsi="Arial" w:cs="Arial"/>
        </w:rPr>
        <w:t xml:space="preserve"> to</w:t>
      </w:r>
      <w:r w:rsidR="00663ADD">
        <w:rPr>
          <w:rFonts w:ascii="Arial" w:hAnsi="Arial" w:cs="Arial"/>
        </w:rPr>
        <w:t>-</w:t>
      </w:r>
      <w:r w:rsidRPr="00D22310">
        <w:rPr>
          <w:rFonts w:ascii="Arial" w:hAnsi="Arial" w:cs="Arial"/>
        </w:rPr>
        <w:t>face</w:t>
      </w:r>
      <w:r w:rsidR="00663ADD">
        <w:rPr>
          <w:rFonts w:ascii="Arial" w:hAnsi="Arial" w:cs="Arial"/>
        </w:rPr>
        <w:t>, or combination of both,</w:t>
      </w:r>
      <w:r w:rsidRPr="00D22310">
        <w:rPr>
          <w:rFonts w:ascii="Arial" w:hAnsi="Arial" w:cs="Arial"/>
        </w:rPr>
        <w:t xml:space="preserve"> as well as the location) and clarify areas of focus for the care conference.</w:t>
      </w:r>
      <w:r w:rsidR="00A32A44">
        <w:rPr>
          <w:rFonts w:ascii="Arial" w:hAnsi="Arial" w:cs="Arial"/>
        </w:rPr>
        <w:t xml:space="preserve"> Discuss where </w:t>
      </w:r>
      <w:r w:rsidR="00663ADD">
        <w:rPr>
          <w:rFonts w:ascii="Arial" w:hAnsi="Arial" w:cs="Arial"/>
        </w:rPr>
        <w:t xml:space="preserve">s/he </w:t>
      </w:r>
      <w:r w:rsidR="00A32A44">
        <w:rPr>
          <w:rFonts w:ascii="Arial" w:hAnsi="Arial" w:cs="Arial"/>
        </w:rPr>
        <w:t>would be most comfortable, and the expected length of the conference.</w:t>
      </w:r>
    </w:p>
    <w:p w:rsidR="00D22310" w:rsidRPr="00D22310" w:rsidRDefault="00D22310" w:rsidP="00D22310">
      <w:pPr>
        <w:spacing w:after="0" w:line="240" w:lineRule="auto"/>
        <w:ind w:left="630" w:hanging="450"/>
        <w:rPr>
          <w:rFonts w:ascii="Arial" w:hAnsi="Arial" w:cs="Arial"/>
          <w:b/>
          <w:u w:val="single"/>
        </w:rPr>
      </w:pPr>
    </w:p>
    <w:p w:rsidR="00133201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22310">
        <w:rPr>
          <w:rFonts w:ascii="Arial" w:hAnsi="Arial" w:cs="Arial"/>
        </w:rPr>
        <w:t xml:space="preserve">Talk with the </w:t>
      </w:r>
      <w:r w:rsidR="00F51985" w:rsidRPr="00A32A44">
        <w:rPr>
          <w:rFonts w:ascii="Arial" w:hAnsi="Arial" w:cs="Arial"/>
        </w:rPr>
        <w:t>R</w:t>
      </w:r>
      <w:r w:rsidR="00A32A44" w:rsidRPr="00A32A44">
        <w:rPr>
          <w:rFonts w:ascii="Arial" w:hAnsi="Arial" w:cs="Arial"/>
        </w:rPr>
        <w:t xml:space="preserve">eferral source </w:t>
      </w:r>
      <w:r w:rsidR="00C5248A">
        <w:rPr>
          <w:rFonts w:ascii="Arial" w:hAnsi="Arial" w:cs="Arial"/>
        </w:rPr>
        <w:t xml:space="preserve">(if it was not you) </w:t>
      </w:r>
      <w:r w:rsidR="00A32A44" w:rsidRPr="00A32A44">
        <w:rPr>
          <w:rFonts w:ascii="Arial" w:hAnsi="Arial" w:cs="Arial"/>
        </w:rPr>
        <w:t>and the</w:t>
      </w:r>
      <w:r w:rsidR="00F51985" w:rsidRPr="00A32A44">
        <w:rPr>
          <w:rFonts w:ascii="Arial" w:hAnsi="Arial" w:cs="Arial"/>
        </w:rPr>
        <w:t xml:space="preserve"> </w:t>
      </w:r>
      <w:r w:rsidRPr="00D22310">
        <w:rPr>
          <w:rFonts w:ascii="Arial" w:hAnsi="Arial" w:cs="Arial"/>
        </w:rPr>
        <w:t>Primary Care Provider (PCP) and review the Health Links</w:t>
      </w:r>
      <w:r w:rsidR="00490681" w:rsidRPr="00D22310">
        <w:rPr>
          <w:rFonts w:ascii="Arial" w:hAnsi="Arial" w:cs="Arial"/>
        </w:rPr>
        <w:t xml:space="preserve"> approach to care</w:t>
      </w:r>
      <w:r w:rsidRPr="00D22310">
        <w:rPr>
          <w:rFonts w:ascii="Arial" w:hAnsi="Arial" w:cs="Arial"/>
        </w:rPr>
        <w:t>, roles and responsibilities, the patient’s health status and issues discussed with the pat</w:t>
      </w:r>
      <w:r w:rsidR="00DD251A">
        <w:rPr>
          <w:rFonts w:ascii="Arial" w:hAnsi="Arial" w:cs="Arial"/>
        </w:rPr>
        <w:t xml:space="preserve">ient. Gather information about </w:t>
      </w:r>
      <w:r w:rsidR="00A32A44">
        <w:rPr>
          <w:rFonts w:ascii="Arial" w:hAnsi="Arial" w:cs="Arial"/>
        </w:rPr>
        <w:t>their</w:t>
      </w:r>
      <w:r w:rsidRPr="00D22310">
        <w:rPr>
          <w:rFonts w:ascii="Arial" w:hAnsi="Arial" w:cs="Arial"/>
        </w:rPr>
        <w:t xml:space="preserve"> perspective</w:t>
      </w:r>
      <w:r w:rsidR="00663ADD">
        <w:rPr>
          <w:rFonts w:ascii="Arial" w:hAnsi="Arial" w:cs="Arial"/>
        </w:rPr>
        <w:t>s</w:t>
      </w:r>
      <w:r w:rsidRPr="00D22310">
        <w:rPr>
          <w:rFonts w:ascii="Arial" w:hAnsi="Arial" w:cs="Arial"/>
        </w:rPr>
        <w:t>. Request their preferred method of input into the care planning process (discuss care conference options-telephone, teleconference, face</w:t>
      </w:r>
      <w:r w:rsidR="00663ADD">
        <w:rPr>
          <w:rFonts w:ascii="Arial" w:hAnsi="Arial" w:cs="Arial"/>
        </w:rPr>
        <w:t>-</w:t>
      </w:r>
      <w:r w:rsidRPr="00D22310">
        <w:rPr>
          <w:rFonts w:ascii="Arial" w:hAnsi="Arial" w:cs="Arial"/>
        </w:rPr>
        <w:t>to</w:t>
      </w:r>
      <w:r w:rsidR="00663ADD">
        <w:rPr>
          <w:rFonts w:ascii="Arial" w:hAnsi="Arial" w:cs="Arial"/>
        </w:rPr>
        <w:t>-</w:t>
      </w:r>
      <w:r w:rsidRPr="00D22310">
        <w:rPr>
          <w:rFonts w:ascii="Arial" w:hAnsi="Arial" w:cs="Arial"/>
        </w:rPr>
        <w:t>face and various places in which this meeting may take place such as the patient’s home or the physician’s office).</w:t>
      </w:r>
    </w:p>
    <w:p w:rsidR="00D22310" w:rsidRPr="00D22310" w:rsidRDefault="00D22310" w:rsidP="00D22310">
      <w:pPr>
        <w:spacing w:after="0" w:line="240" w:lineRule="auto"/>
        <w:ind w:left="630" w:hanging="450"/>
        <w:rPr>
          <w:rFonts w:ascii="Arial" w:hAnsi="Arial" w:cs="Arial"/>
          <w:b/>
          <w:u w:val="single"/>
        </w:rPr>
      </w:pPr>
    </w:p>
    <w:p w:rsidR="00663ADD" w:rsidRPr="00216C4A" w:rsidRDefault="00663ADD" w:rsidP="00663A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</w:rPr>
      </w:pPr>
      <w:r w:rsidRPr="00D22310">
        <w:rPr>
          <w:rFonts w:ascii="Arial" w:hAnsi="Arial" w:cs="Arial"/>
        </w:rPr>
        <w:t>C</w:t>
      </w:r>
      <w:r w:rsidR="002E404F">
        <w:rPr>
          <w:rFonts w:ascii="Arial" w:hAnsi="Arial" w:cs="Arial"/>
        </w:rPr>
        <w:t>ontact</w:t>
      </w:r>
      <w:r w:rsidRPr="00D22310">
        <w:rPr>
          <w:rFonts w:ascii="Arial" w:hAnsi="Arial" w:cs="Arial"/>
        </w:rPr>
        <w:t xml:space="preserve"> other members of the care team to review the need for a collaborative care plan and conference. Outline the goals of the meeting and the reason their input is requested. </w:t>
      </w:r>
    </w:p>
    <w:p w:rsidR="00663ADD" w:rsidRPr="00216C4A" w:rsidRDefault="00663ADD" w:rsidP="00663ADD">
      <w:pPr>
        <w:pStyle w:val="ListParagraph"/>
        <w:rPr>
          <w:rFonts w:ascii="Arial" w:hAnsi="Arial" w:cs="Arial"/>
          <w:b/>
          <w:u w:val="single"/>
        </w:rPr>
      </w:pPr>
    </w:p>
    <w:p w:rsidR="00663ADD" w:rsidRDefault="00663ADD" w:rsidP="00663A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16C4A">
        <w:rPr>
          <w:rFonts w:ascii="Arial" w:hAnsi="Arial" w:cs="Arial"/>
        </w:rPr>
        <w:t xml:space="preserve">Determine if it is best to have a pre-conference call with the care team prior to </w:t>
      </w:r>
      <w:r>
        <w:rPr>
          <w:rFonts w:ascii="Arial" w:hAnsi="Arial" w:cs="Arial"/>
        </w:rPr>
        <w:t>the conference with the patient, to ensure everyone has the information they need prior to the conference.</w:t>
      </w:r>
    </w:p>
    <w:p w:rsidR="00663ADD" w:rsidRPr="001D5F47" w:rsidRDefault="00663ADD" w:rsidP="00663ADD">
      <w:pPr>
        <w:pStyle w:val="ListParagraph"/>
        <w:rPr>
          <w:rFonts w:ascii="Arial" w:hAnsi="Arial" w:cs="Arial"/>
        </w:rPr>
      </w:pPr>
    </w:p>
    <w:p w:rsidR="00663ADD" w:rsidRDefault="00663ADD" w:rsidP="00663A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Determine how each person will receive the completed CCP (i.e. ClinicalConnect, fax, mail).</w:t>
      </w:r>
    </w:p>
    <w:p w:rsidR="00280A38" w:rsidRPr="00280A38" w:rsidRDefault="00280A38" w:rsidP="00280A38">
      <w:pPr>
        <w:pStyle w:val="ListParagraph"/>
        <w:rPr>
          <w:rFonts w:ascii="Arial" w:hAnsi="Arial" w:cs="Arial"/>
        </w:rPr>
      </w:pPr>
    </w:p>
    <w:p w:rsidR="00133201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22310">
        <w:rPr>
          <w:rFonts w:ascii="Arial" w:hAnsi="Arial" w:cs="Arial"/>
        </w:rPr>
        <w:t>Set a time and place for a care conference which best meets the needs of various parties including the patient, family, PCP and other</w:t>
      </w:r>
      <w:r w:rsidR="00663ADD">
        <w:rPr>
          <w:rFonts w:ascii="Arial" w:hAnsi="Arial" w:cs="Arial"/>
        </w:rPr>
        <w:t xml:space="preserve"> care team member</w:t>
      </w:r>
      <w:r w:rsidRPr="00D22310">
        <w:rPr>
          <w:rFonts w:ascii="Arial" w:hAnsi="Arial" w:cs="Arial"/>
        </w:rPr>
        <w:t>s</w:t>
      </w:r>
      <w:r w:rsidR="00663ADD">
        <w:rPr>
          <w:rFonts w:ascii="Arial" w:hAnsi="Arial" w:cs="Arial"/>
        </w:rPr>
        <w:t xml:space="preserve">. </w:t>
      </w:r>
    </w:p>
    <w:p w:rsidR="00D22310" w:rsidRPr="00D22310" w:rsidRDefault="00D22310" w:rsidP="00D22310">
      <w:pPr>
        <w:spacing w:after="0" w:line="240" w:lineRule="auto"/>
        <w:ind w:left="630" w:hanging="450"/>
        <w:rPr>
          <w:rFonts w:ascii="Arial" w:hAnsi="Arial" w:cs="Arial"/>
          <w:b/>
          <w:u w:val="single"/>
        </w:rPr>
      </w:pPr>
    </w:p>
    <w:p w:rsidR="00D22310" w:rsidRDefault="00D22310" w:rsidP="00133201">
      <w:pPr>
        <w:spacing w:line="240" w:lineRule="auto"/>
        <w:rPr>
          <w:rFonts w:ascii="Arial Narrow" w:hAnsi="Arial Narrow"/>
          <w:b/>
          <w:u w:val="single"/>
        </w:rPr>
      </w:pPr>
    </w:p>
    <w:p w:rsidR="00133201" w:rsidRPr="00FB77EC" w:rsidRDefault="00A41C67" w:rsidP="00133201">
      <w:pPr>
        <w:spacing w:line="240" w:lineRule="auto"/>
        <w:rPr>
          <w:rFonts w:ascii="Arial" w:hAnsi="Arial" w:cs="Arial"/>
          <w:b/>
        </w:rPr>
      </w:pPr>
      <w:r w:rsidRPr="00FB77EC">
        <w:rPr>
          <w:rFonts w:ascii="Arial" w:hAnsi="Arial" w:cs="Arial"/>
          <w:b/>
        </w:rPr>
        <w:t>During the Conference</w:t>
      </w:r>
    </w:p>
    <w:p w:rsidR="00663ADD" w:rsidRDefault="00663ADD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Ensure that the meeting space is comfortable for the patient and family (e.g. provide water, comfortable seating, position them in best seat to see and hear all care team members).</w:t>
      </w:r>
    </w:p>
    <w:p w:rsidR="00280A38" w:rsidRDefault="00280A38" w:rsidP="00280A38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:rsidR="00133201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>Welcome participants, introduce yourself and describe your role.</w:t>
      </w:r>
    </w:p>
    <w:p w:rsidR="00D22310" w:rsidRPr="00D22310" w:rsidRDefault="00D22310" w:rsidP="00D22310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:rsidR="00216C4A" w:rsidRDefault="00A41C67" w:rsidP="00216C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>Invite all participants to introduce themselves and their role.</w:t>
      </w:r>
    </w:p>
    <w:p w:rsidR="00216C4A" w:rsidRPr="00216C4A" w:rsidRDefault="00216C4A" w:rsidP="00216C4A">
      <w:pPr>
        <w:pStyle w:val="ListParagraph"/>
        <w:rPr>
          <w:rFonts w:ascii="Arial" w:eastAsiaTheme="minorEastAsia" w:hAnsi="Arial" w:cs="Arial"/>
        </w:rPr>
      </w:pPr>
    </w:p>
    <w:p w:rsidR="00133201" w:rsidRPr="00280A38" w:rsidRDefault="00A41C67" w:rsidP="00216C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216C4A">
        <w:rPr>
          <w:rFonts w:ascii="Arial" w:eastAsiaTheme="minorEastAsia" w:hAnsi="Arial" w:cs="Arial"/>
        </w:rPr>
        <w:t>Explain the purpose of the conference and briefly describe the process which will be followed.</w:t>
      </w:r>
      <w:r w:rsidR="00216C4A" w:rsidRPr="00216C4A">
        <w:rPr>
          <w:rFonts w:ascii="Arial" w:eastAsiaTheme="minorEastAsia" w:hAnsi="Arial" w:cs="Arial"/>
        </w:rPr>
        <w:t xml:space="preserve"> </w:t>
      </w:r>
      <w:r w:rsidR="001D5F47" w:rsidRPr="001D5F47">
        <w:rPr>
          <w:rFonts w:ascii="Arial" w:eastAsiaTheme="minorEastAsia" w:hAnsi="Arial" w:cs="Arial"/>
        </w:rPr>
        <w:t>Outline how long the meeting will be.</w:t>
      </w:r>
      <w:r w:rsidR="001D5F47">
        <w:rPr>
          <w:rFonts w:ascii="Arial" w:hAnsi="Arial" w:cs="Arial"/>
          <w:b/>
        </w:rPr>
        <w:t xml:space="preserve"> </w:t>
      </w:r>
      <w:r w:rsidR="00216C4A" w:rsidRPr="00216C4A">
        <w:rPr>
          <w:rFonts w:ascii="Arial" w:eastAsiaTheme="minorEastAsia" w:hAnsi="Arial" w:cs="Arial"/>
        </w:rPr>
        <w:t>Stress the impor</w:t>
      </w:r>
      <w:r w:rsidR="00C233EF">
        <w:rPr>
          <w:rFonts w:ascii="Arial" w:eastAsiaTheme="minorEastAsia" w:hAnsi="Arial" w:cs="Arial"/>
        </w:rPr>
        <w:t>tance of ensuring that the plan</w:t>
      </w:r>
      <w:r w:rsidR="00216C4A" w:rsidRPr="00216C4A">
        <w:rPr>
          <w:rFonts w:ascii="Arial" w:eastAsiaTheme="minorEastAsia" w:hAnsi="Arial" w:cs="Arial"/>
        </w:rPr>
        <w:t xml:space="preserve"> </w:t>
      </w:r>
      <w:r w:rsidR="00C233EF">
        <w:rPr>
          <w:rFonts w:ascii="Arial" w:eastAsiaTheme="minorEastAsia" w:hAnsi="Arial" w:cs="Arial"/>
        </w:rPr>
        <w:t>is</w:t>
      </w:r>
      <w:r w:rsidR="00216C4A" w:rsidRPr="00216C4A">
        <w:rPr>
          <w:rFonts w:ascii="Arial" w:eastAsiaTheme="minorEastAsia" w:hAnsi="Arial" w:cs="Arial"/>
        </w:rPr>
        <w:t xml:space="preserve"> </w:t>
      </w:r>
      <w:r w:rsidR="00BE4BFF">
        <w:rPr>
          <w:rFonts w:ascii="Arial" w:eastAsiaTheme="minorEastAsia" w:hAnsi="Arial" w:cs="Arial"/>
        </w:rPr>
        <w:t xml:space="preserve">built </w:t>
      </w:r>
      <w:r w:rsidR="00216C4A" w:rsidRPr="00216C4A">
        <w:rPr>
          <w:rFonts w:ascii="Arial" w:eastAsiaTheme="minorEastAsia" w:hAnsi="Arial" w:cs="Arial"/>
        </w:rPr>
        <w:t>to support the patient in their</w:t>
      </w:r>
      <w:r w:rsidR="00216C4A">
        <w:rPr>
          <w:rFonts w:ascii="Arial" w:eastAsiaTheme="minorEastAsia" w:hAnsi="Arial" w:cs="Arial"/>
        </w:rPr>
        <w:t xml:space="preserve"> identified goals.</w:t>
      </w:r>
      <w:r w:rsidR="00216C4A" w:rsidRPr="00216C4A">
        <w:rPr>
          <w:rFonts w:ascii="Arial" w:hAnsi="Arial" w:cs="Arial"/>
          <w:b/>
        </w:rPr>
        <w:t xml:space="preserve"> </w:t>
      </w:r>
    </w:p>
    <w:p w:rsidR="00280A38" w:rsidRPr="00280A38" w:rsidRDefault="00280A38" w:rsidP="00280A38">
      <w:pPr>
        <w:pStyle w:val="ListParagraph"/>
        <w:rPr>
          <w:rFonts w:ascii="Arial" w:eastAsiaTheme="minorEastAsia" w:hAnsi="Arial" w:cs="Arial"/>
        </w:rPr>
      </w:pPr>
    </w:p>
    <w:p w:rsidR="00D22310" w:rsidRDefault="00BE4BFF" w:rsidP="00280A3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hAnsi="Arial" w:cs="Arial"/>
          <w:b/>
        </w:rPr>
        <w:t xml:space="preserve">Ask all care team </w:t>
      </w:r>
      <w:r w:rsidR="00212534">
        <w:rPr>
          <w:rFonts w:ascii="Arial" w:hAnsi="Arial" w:cs="Arial"/>
          <w:b/>
        </w:rPr>
        <w:t xml:space="preserve">members </w:t>
      </w:r>
      <w:r w:rsidR="00212534" w:rsidRPr="00216C4A">
        <w:rPr>
          <w:rFonts w:ascii="Arial" w:eastAsiaTheme="minorEastAsia" w:hAnsi="Arial" w:cs="Arial"/>
        </w:rPr>
        <w:t>to</w:t>
      </w:r>
      <w:r w:rsidRPr="00216C4A">
        <w:rPr>
          <w:rFonts w:ascii="Arial" w:eastAsiaTheme="minorEastAsia" w:hAnsi="Arial" w:cs="Arial"/>
        </w:rPr>
        <w:t xml:space="preserve"> use language that is understandable by </w:t>
      </w:r>
      <w:r>
        <w:rPr>
          <w:rFonts w:ascii="Arial" w:eastAsiaTheme="minorEastAsia" w:hAnsi="Arial" w:cs="Arial"/>
        </w:rPr>
        <w:t xml:space="preserve">all, including </w:t>
      </w:r>
      <w:r w:rsidRPr="00216C4A">
        <w:rPr>
          <w:rFonts w:ascii="Arial" w:eastAsiaTheme="minorEastAsia" w:hAnsi="Arial" w:cs="Arial"/>
        </w:rPr>
        <w:t>the patient and family</w:t>
      </w:r>
      <w:r>
        <w:rPr>
          <w:rFonts w:ascii="Arial" w:eastAsiaTheme="minorEastAsia" w:hAnsi="Arial" w:cs="Arial"/>
        </w:rPr>
        <w:t xml:space="preserve"> (i.e. agree to not use </w:t>
      </w:r>
      <w:r w:rsidR="002E404F">
        <w:rPr>
          <w:rFonts w:ascii="Arial" w:eastAsiaTheme="minorEastAsia" w:hAnsi="Arial" w:cs="Arial"/>
        </w:rPr>
        <w:t>short forms</w:t>
      </w:r>
      <w:r>
        <w:rPr>
          <w:rFonts w:ascii="Arial" w:eastAsiaTheme="minorEastAsia" w:hAnsi="Arial" w:cs="Arial"/>
        </w:rPr>
        <w:t>, ensure services are clearly described, etc.)</w:t>
      </w:r>
      <w:r w:rsidRPr="00216C4A">
        <w:rPr>
          <w:rFonts w:ascii="Arial" w:eastAsiaTheme="minorEastAsia" w:hAnsi="Arial" w:cs="Arial"/>
        </w:rPr>
        <w:t>.</w:t>
      </w:r>
    </w:p>
    <w:p w:rsidR="001A3722" w:rsidRPr="001A3722" w:rsidRDefault="001A3722" w:rsidP="001A3722">
      <w:pPr>
        <w:spacing w:after="0" w:line="240" w:lineRule="auto"/>
        <w:rPr>
          <w:rFonts w:ascii="Arial" w:eastAsiaTheme="minorEastAsia" w:hAnsi="Arial" w:cs="Arial"/>
        </w:rPr>
      </w:pPr>
    </w:p>
    <w:p w:rsidR="00133201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 xml:space="preserve">Discuss the patient’s overall </w:t>
      </w:r>
      <w:r w:rsidR="00216C4A">
        <w:rPr>
          <w:rFonts w:ascii="Arial" w:eastAsiaTheme="minorEastAsia" w:hAnsi="Arial" w:cs="Arial"/>
        </w:rPr>
        <w:t xml:space="preserve">health </w:t>
      </w:r>
      <w:r w:rsidR="00F51985" w:rsidRPr="00216C4A">
        <w:rPr>
          <w:rFonts w:ascii="Arial" w:eastAsiaTheme="minorEastAsia" w:hAnsi="Arial" w:cs="Arial"/>
        </w:rPr>
        <w:t>his</w:t>
      </w:r>
      <w:r w:rsidR="00216C4A" w:rsidRPr="00216C4A">
        <w:rPr>
          <w:rFonts w:ascii="Arial" w:eastAsiaTheme="minorEastAsia" w:hAnsi="Arial" w:cs="Arial"/>
        </w:rPr>
        <w:t xml:space="preserve">tory </w:t>
      </w:r>
      <w:r w:rsidR="00F51985" w:rsidRPr="00216C4A">
        <w:rPr>
          <w:rFonts w:ascii="Arial" w:eastAsiaTheme="minorEastAsia" w:hAnsi="Arial" w:cs="Arial"/>
        </w:rPr>
        <w:t xml:space="preserve">pertinent to the issues/goals </w:t>
      </w:r>
      <w:r w:rsidRPr="00D22310">
        <w:rPr>
          <w:rFonts w:ascii="Arial" w:eastAsiaTheme="minorEastAsia" w:hAnsi="Arial" w:cs="Arial"/>
        </w:rPr>
        <w:t xml:space="preserve">and their current challenges. Invite further comment or clarification from the patient/family. </w:t>
      </w:r>
    </w:p>
    <w:p w:rsidR="00D22310" w:rsidRPr="00D22310" w:rsidRDefault="00D22310" w:rsidP="00D22310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:rsidR="00A41C67" w:rsidRPr="00216C4A" w:rsidRDefault="00A41C67" w:rsidP="00216C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216C4A">
        <w:rPr>
          <w:rFonts w:ascii="Arial" w:eastAsiaTheme="minorEastAsia" w:hAnsi="Arial" w:cs="Arial"/>
        </w:rPr>
        <w:t>Summarize comments</w:t>
      </w:r>
      <w:r w:rsidR="00216C4A" w:rsidRPr="00216C4A">
        <w:rPr>
          <w:rFonts w:ascii="Arial" w:eastAsiaTheme="minorEastAsia" w:hAnsi="Arial" w:cs="Arial"/>
        </w:rPr>
        <w:t xml:space="preserve"> into specific actionable goals, honouring what is important to the patient/client</w:t>
      </w:r>
      <w:r w:rsidR="001D5F47">
        <w:rPr>
          <w:rFonts w:ascii="Arial" w:eastAsiaTheme="minorEastAsia" w:hAnsi="Arial" w:cs="Arial"/>
        </w:rPr>
        <w:t>.</w:t>
      </w:r>
      <w:r w:rsidR="00133201" w:rsidRPr="00216C4A">
        <w:rPr>
          <w:rFonts w:ascii="Arial" w:eastAsiaTheme="minorEastAsia" w:hAnsi="Arial" w:cs="Arial"/>
        </w:rPr>
        <w:tab/>
      </w:r>
      <w:r w:rsidR="00133201" w:rsidRPr="00216C4A">
        <w:rPr>
          <w:rFonts w:ascii="Arial" w:eastAsiaTheme="minorEastAsia" w:hAnsi="Arial" w:cs="Arial"/>
        </w:rPr>
        <w:tab/>
        <w:t xml:space="preserve">                   </w:t>
      </w:r>
    </w:p>
    <w:p w:rsidR="00D22310" w:rsidRPr="00D22310" w:rsidRDefault="00D22310" w:rsidP="00D22310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:rsidR="00A41C67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 xml:space="preserve">With each specific goal, invite participants to share their perspectives on how, given their individual expertise, resources can be </w:t>
      </w:r>
      <w:r w:rsidR="00BE4BFF">
        <w:rPr>
          <w:rFonts w:ascii="Arial" w:eastAsiaTheme="minorEastAsia" w:hAnsi="Arial" w:cs="Arial"/>
        </w:rPr>
        <w:t>offered</w:t>
      </w:r>
      <w:r w:rsidR="00BE4BFF" w:rsidRPr="00D22310">
        <w:rPr>
          <w:rFonts w:ascii="Arial" w:eastAsiaTheme="minorEastAsia" w:hAnsi="Arial" w:cs="Arial"/>
        </w:rPr>
        <w:t xml:space="preserve"> </w:t>
      </w:r>
      <w:r w:rsidRPr="00D22310">
        <w:rPr>
          <w:rFonts w:ascii="Arial" w:eastAsiaTheme="minorEastAsia" w:hAnsi="Arial" w:cs="Arial"/>
        </w:rPr>
        <w:t>to support success. Document points of agreement and/or disagreement.</w:t>
      </w:r>
    </w:p>
    <w:p w:rsidR="00D22310" w:rsidRPr="00D22310" w:rsidRDefault="00D22310" w:rsidP="00D22310">
      <w:pPr>
        <w:pStyle w:val="ListParagraph"/>
        <w:spacing w:after="0" w:line="240" w:lineRule="auto"/>
        <w:rPr>
          <w:rFonts w:ascii="Arial" w:eastAsiaTheme="minorEastAsia" w:hAnsi="Arial" w:cs="Arial"/>
        </w:rPr>
      </w:pPr>
    </w:p>
    <w:p w:rsidR="009F5676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>Once each goal has been discussed, summarize the discussion and check for accuracy/understanding, noting the agreed upon actions.</w:t>
      </w:r>
    </w:p>
    <w:p w:rsidR="00D22310" w:rsidRPr="00D22310" w:rsidRDefault="00D22310" w:rsidP="00D22310">
      <w:pPr>
        <w:spacing w:after="0" w:line="240" w:lineRule="auto"/>
        <w:ind w:left="360"/>
        <w:rPr>
          <w:rFonts w:ascii="Arial" w:eastAsiaTheme="minorEastAsia" w:hAnsi="Arial" w:cs="Arial"/>
        </w:rPr>
      </w:pPr>
    </w:p>
    <w:p w:rsidR="008F3D37" w:rsidRPr="00D22310" w:rsidRDefault="00A41C67" w:rsidP="00D2231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</w:rPr>
      </w:pPr>
      <w:r w:rsidRPr="00D22310">
        <w:rPr>
          <w:rFonts w:ascii="Arial" w:eastAsiaTheme="minorEastAsia" w:hAnsi="Arial" w:cs="Arial"/>
        </w:rPr>
        <w:t>For each action item</w:t>
      </w:r>
      <w:r w:rsidR="00BE4BFF">
        <w:rPr>
          <w:rFonts w:ascii="Arial" w:eastAsiaTheme="minorEastAsia" w:hAnsi="Arial" w:cs="Arial"/>
        </w:rPr>
        <w:t>,</w:t>
      </w:r>
      <w:r w:rsidRPr="00D22310">
        <w:rPr>
          <w:rFonts w:ascii="Arial" w:eastAsiaTheme="minorEastAsia" w:hAnsi="Arial" w:cs="Arial"/>
        </w:rPr>
        <w:t xml:space="preserve"> identify the individual who</w:t>
      </w:r>
      <w:r w:rsidR="00216C4A">
        <w:rPr>
          <w:rFonts w:ascii="Arial" w:eastAsiaTheme="minorEastAsia" w:hAnsi="Arial" w:cs="Arial"/>
        </w:rPr>
        <w:t xml:space="preserve"> will</w:t>
      </w:r>
      <w:r w:rsidRPr="00D22310">
        <w:rPr>
          <w:rFonts w:ascii="Arial" w:eastAsiaTheme="minorEastAsia" w:hAnsi="Arial" w:cs="Arial"/>
        </w:rPr>
        <w:t xml:space="preserve"> take the lead responsibility and the timeline for implementation of actions.  </w:t>
      </w:r>
    </w:p>
    <w:p w:rsidR="00D22310" w:rsidRPr="00D22310" w:rsidRDefault="00D22310" w:rsidP="00D22310">
      <w:pPr>
        <w:spacing w:after="0" w:line="240" w:lineRule="auto"/>
        <w:rPr>
          <w:rFonts w:ascii="Arial" w:eastAsiaTheme="minorEastAsia" w:hAnsi="Arial" w:cs="Arial"/>
        </w:rPr>
      </w:pPr>
    </w:p>
    <w:p w:rsidR="00D22310" w:rsidRDefault="00A41C67" w:rsidP="00D223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2310">
        <w:rPr>
          <w:rFonts w:ascii="Arial" w:hAnsi="Arial" w:cs="Arial"/>
        </w:rPr>
        <w:t xml:space="preserve">Invite patient/family to provide feedback about the conference outcomes and discuss the next steps related to the completion and sharing of </w:t>
      </w:r>
      <w:r w:rsidR="00D22310" w:rsidRPr="00D22310">
        <w:rPr>
          <w:rFonts w:ascii="Arial" w:hAnsi="Arial" w:cs="Arial"/>
        </w:rPr>
        <w:t>the coordinated care plan (CCP).</w:t>
      </w:r>
    </w:p>
    <w:p w:rsidR="00D22310" w:rsidRDefault="00D22310" w:rsidP="00D22310">
      <w:pPr>
        <w:pStyle w:val="ListParagraph"/>
        <w:rPr>
          <w:rFonts w:ascii="Arial" w:hAnsi="Arial" w:cs="Arial"/>
        </w:rPr>
      </w:pPr>
    </w:p>
    <w:p w:rsidR="00A41C67" w:rsidRDefault="00A41C67" w:rsidP="00D223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22310">
        <w:rPr>
          <w:rFonts w:ascii="Arial" w:hAnsi="Arial" w:cs="Arial"/>
        </w:rPr>
        <w:t xml:space="preserve">Provide contact information and encourage participants to circle back to the </w:t>
      </w:r>
      <w:r w:rsidR="002E404F">
        <w:rPr>
          <w:rFonts w:ascii="Arial" w:hAnsi="Arial" w:cs="Arial"/>
        </w:rPr>
        <w:t>care team lead</w:t>
      </w:r>
      <w:r w:rsidR="001A3722">
        <w:rPr>
          <w:rFonts w:ascii="Arial" w:hAnsi="Arial" w:cs="Arial"/>
        </w:rPr>
        <w:t>, the single point of contact</w:t>
      </w:r>
      <w:r w:rsidRPr="00D22310">
        <w:rPr>
          <w:rFonts w:ascii="Arial" w:hAnsi="Arial" w:cs="Arial"/>
        </w:rPr>
        <w:t xml:space="preserve"> if any concerns arise.</w:t>
      </w:r>
    </w:p>
    <w:p w:rsidR="00BE4BFF" w:rsidRPr="00280A38" w:rsidRDefault="00BE4BFF" w:rsidP="00280A38">
      <w:pPr>
        <w:pStyle w:val="ListParagraph"/>
        <w:rPr>
          <w:rFonts w:ascii="Arial" w:hAnsi="Arial" w:cs="Arial"/>
        </w:rPr>
      </w:pPr>
    </w:p>
    <w:p w:rsidR="00BE4BFF" w:rsidRPr="00D22310" w:rsidRDefault="00BE4BFF" w:rsidP="00D223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Invite all providers to complete a feedback survey if they haven’t yet done so for the current quarter (</w:t>
      </w:r>
      <w:hyperlink r:id="rId12" w:history="1">
        <w:r>
          <w:rPr>
            <w:rStyle w:val="Hyperlink"/>
          </w:rPr>
          <w:t>https://www.surveymonkey.com/r/HL_Provider_Feedback</w:t>
        </w:r>
      </w:hyperlink>
      <w:r>
        <w:rPr>
          <w:rStyle w:val="Hyperlink"/>
        </w:rPr>
        <w:t>)</w:t>
      </w:r>
      <w:r>
        <w:rPr>
          <w:rFonts w:ascii="Arial" w:hAnsi="Arial" w:cs="Arial"/>
        </w:rPr>
        <w:t xml:space="preserve">. </w:t>
      </w:r>
    </w:p>
    <w:p w:rsidR="00A41C67" w:rsidRPr="008B50E5" w:rsidRDefault="00A41C67" w:rsidP="00A41C67">
      <w:pPr>
        <w:rPr>
          <w:rFonts w:ascii="Arial" w:hAnsi="Arial" w:cs="Arial"/>
          <w:b/>
        </w:rPr>
      </w:pPr>
      <w:r w:rsidRPr="008B50E5">
        <w:rPr>
          <w:rFonts w:ascii="Arial" w:hAnsi="Arial" w:cs="Arial"/>
          <w:b/>
        </w:rPr>
        <w:t>Post Care Conference</w:t>
      </w:r>
    </w:p>
    <w:p w:rsidR="00D22310" w:rsidRDefault="00A41C67" w:rsidP="004470D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D5F47">
        <w:rPr>
          <w:rFonts w:ascii="Arial" w:hAnsi="Arial" w:cs="Arial"/>
        </w:rPr>
        <w:t xml:space="preserve">Document conference, complete CCP and </w:t>
      </w:r>
      <w:r w:rsidR="001D5F47" w:rsidRPr="001D5F47">
        <w:rPr>
          <w:rFonts w:ascii="Arial" w:hAnsi="Arial" w:cs="Arial"/>
        </w:rPr>
        <w:t xml:space="preserve">share </w:t>
      </w:r>
      <w:r w:rsidRPr="001D5F47">
        <w:rPr>
          <w:rFonts w:ascii="Arial" w:hAnsi="Arial" w:cs="Arial"/>
        </w:rPr>
        <w:t xml:space="preserve">a copy </w:t>
      </w:r>
      <w:r w:rsidR="001D5F47" w:rsidRPr="001D5F47">
        <w:rPr>
          <w:rFonts w:ascii="Arial" w:hAnsi="Arial" w:cs="Arial"/>
        </w:rPr>
        <w:t>with</w:t>
      </w:r>
      <w:r w:rsidRPr="001D5F47">
        <w:rPr>
          <w:rFonts w:ascii="Arial" w:hAnsi="Arial" w:cs="Arial"/>
        </w:rPr>
        <w:t xml:space="preserve"> each </w:t>
      </w:r>
      <w:r w:rsidR="002E404F">
        <w:rPr>
          <w:rFonts w:ascii="Arial" w:hAnsi="Arial" w:cs="Arial"/>
        </w:rPr>
        <w:t>care team member</w:t>
      </w:r>
      <w:r w:rsidR="001D5F47">
        <w:rPr>
          <w:rFonts w:ascii="Arial" w:hAnsi="Arial" w:cs="Arial"/>
        </w:rPr>
        <w:t>.</w:t>
      </w:r>
    </w:p>
    <w:p w:rsidR="00C233EF" w:rsidRPr="001D5F47" w:rsidRDefault="00C233EF" w:rsidP="00C233EF">
      <w:pPr>
        <w:pStyle w:val="ListParagraph"/>
        <w:ind w:left="900"/>
        <w:rPr>
          <w:rFonts w:ascii="Arial" w:hAnsi="Arial" w:cs="Arial"/>
        </w:rPr>
      </w:pPr>
    </w:p>
    <w:p w:rsidR="008F3D37" w:rsidRDefault="00A41C67" w:rsidP="00D223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22310">
        <w:rPr>
          <w:rFonts w:ascii="Arial" w:hAnsi="Arial" w:cs="Arial"/>
        </w:rPr>
        <w:t>Meet with patient to review the CCP, including action items, and provide them with a copy.</w:t>
      </w:r>
    </w:p>
    <w:p w:rsidR="00BE4BFF" w:rsidRPr="00280A38" w:rsidRDefault="00BE4BFF" w:rsidP="00280A38">
      <w:pPr>
        <w:pStyle w:val="ListParagraph"/>
        <w:rPr>
          <w:rFonts w:ascii="Arial" w:hAnsi="Arial" w:cs="Arial"/>
        </w:rPr>
      </w:pPr>
    </w:p>
    <w:p w:rsidR="00BE4BFF" w:rsidRDefault="00BE4BFF" w:rsidP="00D223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Assist the patient in completing a feedback survey (</w:t>
      </w:r>
      <w:hyperlink r:id="rId13" w:history="1">
        <w:r>
          <w:rPr>
            <w:rStyle w:val="Hyperlink"/>
          </w:rPr>
          <w:t>https://www.surveymonkey.com/r/HL_Client_Caregiver_feedback</w:t>
        </w:r>
      </w:hyperlink>
      <w:r>
        <w:rPr>
          <w:rStyle w:val="Hyperlink"/>
        </w:rPr>
        <w:t>)</w:t>
      </w:r>
    </w:p>
    <w:p w:rsidR="00D22310" w:rsidRPr="00D22310" w:rsidRDefault="00D22310" w:rsidP="00D22310">
      <w:pPr>
        <w:pStyle w:val="ListParagraph"/>
        <w:rPr>
          <w:rFonts w:ascii="Arial" w:hAnsi="Arial" w:cs="Arial"/>
        </w:rPr>
      </w:pPr>
    </w:p>
    <w:p w:rsidR="001D5F47" w:rsidRDefault="001D5F47" w:rsidP="001D5F4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Proceed to monitoring the CCP based on organizational guidelines</w:t>
      </w:r>
      <w:r w:rsidR="00EC624F">
        <w:rPr>
          <w:rFonts w:ascii="Arial" w:hAnsi="Arial" w:cs="Arial"/>
        </w:rPr>
        <w:t xml:space="preserve"> and what was agreed upon during the </w:t>
      </w:r>
      <w:r w:rsidR="00E15E9B">
        <w:rPr>
          <w:rFonts w:ascii="Arial" w:hAnsi="Arial" w:cs="Arial"/>
        </w:rPr>
        <w:t>conference</w:t>
      </w:r>
      <w:r>
        <w:rPr>
          <w:rFonts w:ascii="Arial" w:hAnsi="Arial" w:cs="Arial"/>
        </w:rPr>
        <w:t>.</w:t>
      </w:r>
    </w:p>
    <w:p w:rsidR="001D5F47" w:rsidRPr="001D5F47" w:rsidRDefault="001D5F47" w:rsidP="001D5F47">
      <w:pPr>
        <w:pStyle w:val="ListParagraph"/>
        <w:rPr>
          <w:rFonts w:ascii="Arial" w:hAnsi="Arial" w:cs="Arial"/>
        </w:rPr>
      </w:pPr>
    </w:p>
    <w:p w:rsidR="001D5F47" w:rsidRPr="001D5F47" w:rsidRDefault="001D5F47" w:rsidP="001D5F4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D5F47">
        <w:rPr>
          <w:rFonts w:ascii="Arial" w:hAnsi="Arial" w:cs="Arial"/>
        </w:rPr>
        <w:lastRenderedPageBreak/>
        <w:t xml:space="preserve">Watch for </w:t>
      </w:r>
      <w:r w:rsidR="00BE4BFF">
        <w:rPr>
          <w:rFonts w:ascii="Arial" w:hAnsi="Arial" w:cs="Arial"/>
        </w:rPr>
        <w:t xml:space="preserve">these </w:t>
      </w:r>
      <w:r w:rsidRPr="001D5F47">
        <w:rPr>
          <w:rFonts w:ascii="Arial" w:hAnsi="Arial" w:cs="Arial"/>
        </w:rPr>
        <w:t>triggers that indicate the need to revisit the CCP, and bring the group back together</w:t>
      </w:r>
      <w:r w:rsidR="00BE4BFF">
        <w:rPr>
          <w:rFonts w:ascii="Arial" w:hAnsi="Arial" w:cs="Arial"/>
        </w:rPr>
        <w:t xml:space="preserve"> as appropriate:</w:t>
      </w:r>
    </w:p>
    <w:p w:rsidR="001D5F47" w:rsidRPr="001D5F47" w:rsidRDefault="00725D03" w:rsidP="001D5F4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25D03">
        <w:rPr>
          <w:rFonts w:ascii="Arial" w:hAnsi="Arial" w:cs="Arial"/>
        </w:rPr>
        <w:t>C</w:t>
      </w:r>
      <w:r w:rsidR="001D5F47">
        <w:rPr>
          <w:rFonts w:ascii="Arial" w:hAnsi="Arial" w:cs="Arial"/>
        </w:rPr>
        <w:t>risis event (e.g. suicide)</w:t>
      </w:r>
    </w:p>
    <w:p w:rsidR="001D5F47" w:rsidRPr="001D5F47" w:rsidRDefault="001D5F47" w:rsidP="001D5F4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25D03" w:rsidRPr="00725D03">
        <w:rPr>
          <w:rFonts w:ascii="Arial" w:hAnsi="Arial" w:cs="Arial"/>
        </w:rPr>
        <w:t>ew diagnosis/significant change in health</w:t>
      </w:r>
    </w:p>
    <w:p w:rsidR="001D5F47" w:rsidRPr="001D5F47" w:rsidRDefault="00725D03" w:rsidP="001D5F4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25D03">
        <w:rPr>
          <w:rFonts w:ascii="Arial" w:hAnsi="Arial" w:cs="Arial"/>
        </w:rPr>
        <w:t>2 ED visits or unplanned admission in a 3-month period</w:t>
      </w:r>
      <w:r w:rsidR="001D5F47">
        <w:rPr>
          <w:rFonts w:ascii="Arial" w:hAnsi="Arial" w:cs="Arial"/>
        </w:rPr>
        <w:t xml:space="preserve"> </w:t>
      </w:r>
    </w:p>
    <w:p w:rsidR="005D26BA" w:rsidRPr="00B078CB" w:rsidRDefault="001D5F47" w:rsidP="00E6043D">
      <w:pPr>
        <w:pStyle w:val="ListParagraph"/>
        <w:numPr>
          <w:ilvl w:val="1"/>
          <w:numId w:val="7"/>
        </w:numPr>
        <w:rPr>
          <w:rFonts w:eastAsia="Times New Roman" w:cs="Times New Roman"/>
          <w:color w:val="363636"/>
          <w:sz w:val="24"/>
          <w:szCs w:val="24"/>
        </w:rPr>
      </w:pPr>
      <w:r w:rsidRPr="00B078CB">
        <w:rPr>
          <w:rFonts w:ascii="Arial" w:hAnsi="Arial" w:cs="Arial"/>
        </w:rPr>
        <w:t>Change</w:t>
      </w:r>
      <w:r w:rsidR="00725D03" w:rsidRPr="00B078CB">
        <w:rPr>
          <w:rFonts w:ascii="Arial" w:hAnsi="Arial" w:cs="Arial"/>
        </w:rPr>
        <w:t xml:space="preserve"> in caregiver status</w:t>
      </w:r>
    </w:p>
    <w:sectPr w:rsidR="005D26BA" w:rsidRPr="00B078CB" w:rsidSect="00B078CB">
      <w:headerReference w:type="default" r:id="rId14"/>
      <w:footerReference w:type="default" r:id="rId15"/>
      <w:footerReference w:type="first" r:id="rId16"/>
      <w:pgSz w:w="12240" w:h="15840"/>
      <w:pgMar w:top="1080" w:right="1080" w:bottom="1080" w:left="1080" w:header="720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11" w:rsidRDefault="001F5611" w:rsidP="00567318">
      <w:pPr>
        <w:spacing w:after="0" w:line="240" w:lineRule="auto"/>
      </w:pPr>
      <w:r>
        <w:separator/>
      </w:r>
    </w:p>
  </w:endnote>
  <w:endnote w:type="continuationSeparator" w:id="0">
    <w:p w:rsidR="001F5611" w:rsidRDefault="001F5611" w:rsidP="0056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228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41C67" w:rsidRPr="00C3218F" w:rsidRDefault="00CD45A2" w:rsidP="00C3218F">
        <w:pPr>
          <w:pStyle w:val="Footer"/>
          <w:jc w:val="right"/>
          <w:rPr>
            <w:rFonts w:ascii="Arial" w:hAnsi="Arial" w:cs="Arial"/>
          </w:rPr>
        </w:pPr>
        <w:r w:rsidRPr="00C3218F">
          <w:rPr>
            <w:rFonts w:ascii="Arial" w:hAnsi="Arial" w:cs="Arial"/>
          </w:rPr>
          <w:fldChar w:fldCharType="begin"/>
        </w:r>
        <w:r w:rsidR="00A41C67" w:rsidRPr="00C3218F">
          <w:rPr>
            <w:rFonts w:ascii="Arial" w:hAnsi="Arial" w:cs="Arial"/>
          </w:rPr>
          <w:instrText xml:space="preserve"> PAGE   \* MERGEFORMAT </w:instrText>
        </w:r>
        <w:r w:rsidRPr="00C3218F">
          <w:rPr>
            <w:rFonts w:ascii="Arial" w:hAnsi="Arial" w:cs="Arial"/>
          </w:rPr>
          <w:fldChar w:fldCharType="separate"/>
        </w:r>
        <w:r w:rsidR="00275B96">
          <w:rPr>
            <w:rFonts w:ascii="Arial" w:hAnsi="Arial" w:cs="Arial"/>
            <w:noProof/>
          </w:rPr>
          <w:t>1</w:t>
        </w:r>
        <w:r w:rsidRPr="00C3218F">
          <w:rPr>
            <w:rFonts w:ascii="Arial" w:hAnsi="Arial" w:cs="Arial"/>
            <w:noProof/>
          </w:rPr>
          <w:fldChar w:fldCharType="end"/>
        </w:r>
      </w:p>
    </w:sdtContent>
  </w:sdt>
  <w:p w:rsidR="00253927" w:rsidRPr="00A41C67" w:rsidRDefault="00253927" w:rsidP="00A41C67">
    <w:pPr>
      <w:pStyle w:val="Footer"/>
      <w:ind w:left="-360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67" w:rsidRPr="00A41C67" w:rsidRDefault="00490681" w:rsidP="00A41C67">
    <w:pPr>
      <w:pStyle w:val="Footer"/>
      <w:ind w:left="-360"/>
      <w:rPr>
        <w:rFonts w:ascii="Arial Narrow" w:hAnsi="Arial Narrow"/>
      </w:rPr>
    </w:pPr>
    <w:r>
      <w:rPr>
        <w:rFonts w:ascii="Arial Narrow" w:hAnsi="Arial Narrow"/>
      </w:rPr>
      <w:t>Mar</w:t>
    </w:r>
    <w:r w:rsidR="004B25C7">
      <w:rPr>
        <w:rFonts w:ascii="Arial Narrow" w:hAnsi="Arial Narrow"/>
      </w:rPr>
      <w:t>ch 22</w:t>
    </w:r>
    <w:r w:rsidR="00A41C67" w:rsidRPr="00A41C67">
      <w:rPr>
        <w:rFonts w:ascii="Arial Narrow" w:hAnsi="Arial Narrow"/>
      </w:rPr>
      <w:t>, 201</w:t>
    </w:r>
    <w:r>
      <w:rPr>
        <w:rFonts w:ascii="Arial Narrow" w:hAnsi="Arial Narrow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11" w:rsidRDefault="001F5611" w:rsidP="00567318">
      <w:pPr>
        <w:spacing w:after="0" w:line="240" w:lineRule="auto"/>
      </w:pPr>
      <w:r>
        <w:separator/>
      </w:r>
    </w:p>
  </w:footnote>
  <w:footnote w:type="continuationSeparator" w:id="0">
    <w:p w:rsidR="001F5611" w:rsidRDefault="001F5611" w:rsidP="0056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18" w:rsidRDefault="009818B2" w:rsidP="009818B2">
    <w:pPr>
      <w:pStyle w:val="Header"/>
    </w:pPr>
    <w:r>
      <w:rPr>
        <w:rFonts w:eastAsia="Times New Roman" w:cs="Times New Roman"/>
        <w:b/>
        <w:noProof/>
        <w:color w:val="000000"/>
        <w:kern w:val="36"/>
        <w:sz w:val="24"/>
        <w:szCs w:val="24"/>
      </w:rPr>
      <w:drawing>
        <wp:inline distT="0" distB="0" distL="0" distR="0">
          <wp:extent cx="1495526" cy="735330"/>
          <wp:effectExtent l="0" t="0" r="9525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and_Templates_HealthLinks_from_Constant_Conta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08" cy="73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2BB709A"/>
    <w:multiLevelType w:val="hybridMultilevel"/>
    <w:tmpl w:val="A37C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D3D"/>
    <w:multiLevelType w:val="multilevel"/>
    <w:tmpl w:val="638A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42860"/>
    <w:multiLevelType w:val="hybridMultilevel"/>
    <w:tmpl w:val="5032F8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E8161B"/>
    <w:multiLevelType w:val="multilevel"/>
    <w:tmpl w:val="83F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06355"/>
    <w:multiLevelType w:val="hybridMultilevel"/>
    <w:tmpl w:val="2370D2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12C7B"/>
    <w:multiLevelType w:val="multilevel"/>
    <w:tmpl w:val="4D1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169A0"/>
    <w:multiLevelType w:val="hybridMultilevel"/>
    <w:tmpl w:val="2C34485E"/>
    <w:lvl w:ilvl="0" w:tplc="5E02CF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D6681"/>
    <w:multiLevelType w:val="hybridMultilevel"/>
    <w:tmpl w:val="4FEC6806"/>
    <w:lvl w:ilvl="0" w:tplc="5E02CF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1F"/>
    <w:rsid w:val="000868BD"/>
    <w:rsid w:val="00095FCE"/>
    <w:rsid w:val="00133201"/>
    <w:rsid w:val="001939BF"/>
    <w:rsid w:val="001A3722"/>
    <w:rsid w:val="001A60AA"/>
    <w:rsid w:val="001D5F47"/>
    <w:rsid w:val="001F5611"/>
    <w:rsid w:val="00212534"/>
    <w:rsid w:val="00216C4A"/>
    <w:rsid w:val="00223367"/>
    <w:rsid w:val="00253927"/>
    <w:rsid w:val="00275B96"/>
    <w:rsid w:val="00280A38"/>
    <w:rsid w:val="002E404F"/>
    <w:rsid w:val="003548C0"/>
    <w:rsid w:val="00373164"/>
    <w:rsid w:val="00397053"/>
    <w:rsid w:val="003A4A50"/>
    <w:rsid w:val="00425AAC"/>
    <w:rsid w:val="00470195"/>
    <w:rsid w:val="00490681"/>
    <w:rsid w:val="004B25C7"/>
    <w:rsid w:val="004E4F66"/>
    <w:rsid w:val="00567318"/>
    <w:rsid w:val="005845BF"/>
    <w:rsid w:val="005B6F7D"/>
    <w:rsid w:val="005D26BA"/>
    <w:rsid w:val="005E3F9D"/>
    <w:rsid w:val="00617F26"/>
    <w:rsid w:val="00623B14"/>
    <w:rsid w:val="0062571F"/>
    <w:rsid w:val="00663ADD"/>
    <w:rsid w:val="00684A74"/>
    <w:rsid w:val="007244FC"/>
    <w:rsid w:val="00725D03"/>
    <w:rsid w:val="00781B1F"/>
    <w:rsid w:val="007941EA"/>
    <w:rsid w:val="007D4774"/>
    <w:rsid w:val="00820DF2"/>
    <w:rsid w:val="00833D41"/>
    <w:rsid w:val="008B50E5"/>
    <w:rsid w:val="008C0F16"/>
    <w:rsid w:val="008F3D37"/>
    <w:rsid w:val="00905717"/>
    <w:rsid w:val="00942670"/>
    <w:rsid w:val="009818B2"/>
    <w:rsid w:val="009822D7"/>
    <w:rsid w:val="009F5676"/>
    <w:rsid w:val="00A32A44"/>
    <w:rsid w:val="00A41C67"/>
    <w:rsid w:val="00AB317B"/>
    <w:rsid w:val="00AB705D"/>
    <w:rsid w:val="00B0723C"/>
    <w:rsid w:val="00B078CB"/>
    <w:rsid w:val="00B32206"/>
    <w:rsid w:val="00B91BE1"/>
    <w:rsid w:val="00BB4D93"/>
    <w:rsid w:val="00BC184E"/>
    <w:rsid w:val="00BE4BFF"/>
    <w:rsid w:val="00C233EF"/>
    <w:rsid w:val="00C3218F"/>
    <w:rsid w:val="00C5248A"/>
    <w:rsid w:val="00C84E0A"/>
    <w:rsid w:val="00C86821"/>
    <w:rsid w:val="00CB75C1"/>
    <w:rsid w:val="00CD2600"/>
    <w:rsid w:val="00CD45A2"/>
    <w:rsid w:val="00D006C7"/>
    <w:rsid w:val="00D22310"/>
    <w:rsid w:val="00DB4F51"/>
    <w:rsid w:val="00DD251A"/>
    <w:rsid w:val="00E15E9B"/>
    <w:rsid w:val="00E44F6E"/>
    <w:rsid w:val="00EB646F"/>
    <w:rsid w:val="00EC0193"/>
    <w:rsid w:val="00EC624F"/>
    <w:rsid w:val="00F0230C"/>
    <w:rsid w:val="00F05DAB"/>
    <w:rsid w:val="00F51985"/>
    <w:rsid w:val="00F5664E"/>
    <w:rsid w:val="00FB77EC"/>
    <w:rsid w:val="00FE5E3F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4B61C-04C5-4F45-9CA2-F89AF91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A2"/>
  </w:style>
  <w:style w:type="paragraph" w:styleId="Heading1">
    <w:name w:val="heading 1"/>
    <w:basedOn w:val="Normal"/>
    <w:link w:val="Heading1Char"/>
    <w:uiPriority w:val="9"/>
    <w:qFormat/>
    <w:rsid w:val="0062571F"/>
    <w:pPr>
      <w:spacing w:before="105"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134"/>
      <w:szCs w:val="134"/>
    </w:rPr>
  </w:style>
  <w:style w:type="paragraph" w:styleId="Heading2">
    <w:name w:val="heading 2"/>
    <w:basedOn w:val="Normal"/>
    <w:link w:val="Heading2Char"/>
    <w:uiPriority w:val="9"/>
    <w:qFormat/>
    <w:rsid w:val="0062571F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1F"/>
    <w:rPr>
      <w:rFonts w:ascii="Times New Roman" w:eastAsia="Times New Roman" w:hAnsi="Times New Roman" w:cs="Times New Roman"/>
      <w:color w:val="000000"/>
      <w:kern w:val="36"/>
      <w:sz w:val="134"/>
      <w:szCs w:val="134"/>
    </w:rPr>
  </w:style>
  <w:style w:type="character" w:customStyle="1" w:styleId="Heading2Char">
    <w:name w:val="Heading 2 Char"/>
    <w:basedOn w:val="DefaultParagraphFont"/>
    <w:link w:val="Heading2"/>
    <w:uiPriority w:val="9"/>
    <w:rsid w:val="0062571F"/>
    <w:rPr>
      <w:rFonts w:ascii="Times New Roman" w:eastAsia="Times New Roman" w:hAnsi="Times New Roman" w:cs="Times New Roman"/>
      <w:color w:val="000000"/>
      <w:sz w:val="67"/>
      <w:szCs w:val="67"/>
    </w:rPr>
  </w:style>
  <w:style w:type="character" w:styleId="Hyperlink">
    <w:name w:val="Hyperlink"/>
    <w:basedOn w:val="DefaultParagraphFont"/>
    <w:uiPriority w:val="99"/>
    <w:semiHidden/>
    <w:unhideWhenUsed/>
    <w:rsid w:val="0062571F"/>
    <w:rPr>
      <w:strike w:val="0"/>
      <w:dstrike w:val="0"/>
      <w:color w:val="36363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257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ocappliestosection">
    <w:name w:val="ocappliestosection"/>
    <w:basedOn w:val="Normal"/>
    <w:rsid w:val="0062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vxpmultilitevideoinfo">
    <w:name w:val="vxpmultilitevideoinfo"/>
    <w:basedOn w:val="Normal"/>
    <w:rsid w:val="0062571F"/>
    <w:pPr>
      <w:spacing w:before="240" w:after="30" w:line="360" w:lineRule="atLeast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vxpmultiliterelatedlinks">
    <w:name w:val="vxpmultiliterelatedlinks"/>
    <w:basedOn w:val="Normal"/>
    <w:rsid w:val="0062571F"/>
    <w:pPr>
      <w:spacing w:after="100" w:afterAutospacing="1" w:line="360" w:lineRule="atLeast"/>
    </w:pPr>
    <w:rPr>
      <w:rFonts w:ascii="Times New Roman" w:eastAsia="Times New Roman" w:hAnsi="Times New Roman" w:cs="Times New Roman"/>
      <w:vanish/>
      <w:sz w:val="20"/>
      <w:szCs w:val="20"/>
    </w:rPr>
  </w:style>
  <w:style w:type="character" w:customStyle="1" w:styleId="vxpmultiliterelatedlinkslabel">
    <w:name w:val="vxpmultiliterelatedlinkslabel"/>
    <w:basedOn w:val="DefaultParagraphFont"/>
    <w:rsid w:val="0062571F"/>
  </w:style>
  <w:style w:type="character" w:customStyle="1" w:styleId="vxpmultiliterelatedlinkslist">
    <w:name w:val="vxpmultiliterelatedlinkslist"/>
    <w:basedOn w:val="DefaultParagraphFont"/>
    <w:rsid w:val="0062571F"/>
  </w:style>
  <w:style w:type="paragraph" w:styleId="BalloonText">
    <w:name w:val="Balloon Text"/>
    <w:basedOn w:val="Normal"/>
    <w:link w:val="BalloonTextChar"/>
    <w:uiPriority w:val="99"/>
    <w:semiHidden/>
    <w:unhideWhenUsed/>
    <w:rsid w:val="0062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318"/>
  </w:style>
  <w:style w:type="paragraph" w:styleId="Footer">
    <w:name w:val="footer"/>
    <w:basedOn w:val="Normal"/>
    <w:link w:val="FooterChar"/>
    <w:uiPriority w:val="99"/>
    <w:unhideWhenUsed/>
    <w:rsid w:val="0056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318"/>
  </w:style>
  <w:style w:type="paragraph" w:styleId="ListParagraph">
    <w:name w:val="List Paragraph"/>
    <w:basedOn w:val="Normal"/>
    <w:uiPriority w:val="34"/>
    <w:qFormat/>
    <w:rsid w:val="00A41C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22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6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49429">
                                          <w:marLeft w:val="161"/>
                                          <w:marRight w:val="16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5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6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1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17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2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6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229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19414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9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29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3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70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3656">
                                                          <w:marLeft w:val="0"/>
                                                          <w:marRight w:val="0"/>
                                                          <w:marTop w:val="1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90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HL_Client_Caregiver_feedbac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rveymonkey.com/r/HL_Provider_Feed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83F483F45C41AD95FF921E691D03" ma:contentTypeVersion="1" ma:contentTypeDescription="Create a new document." ma:contentTypeScope="" ma:versionID="cc48a14ac68bb8dbe7b6d03f809a1e83">
  <xsd:schema xmlns:xsd="http://www.w3.org/2001/XMLSchema" xmlns:xs="http://www.w3.org/2001/XMLSchema" xmlns:p="http://schemas.microsoft.com/office/2006/metadata/properties" xmlns:ns2="77f56e56-7eb9-40f1-873e-f877521e69ba" xmlns:ns3="527b85b8-60a8-40fc-9d03-ea9f5148f2ee" targetNamespace="http://schemas.microsoft.com/office/2006/metadata/properties" ma:root="true" ma:fieldsID="36194f469b072c2966c9cb6ec154dee9" ns2:_="" ns3:_="">
    <xsd:import namespace="77f56e56-7eb9-40f1-873e-f877521e69ba"/>
    <xsd:import namespace="527b85b8-60a8-40fc-9d03-ea9f5148f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ganiz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6e56-7eb9-40f1-873e-f877521e69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85b8-60a8-40fc-9d03-ea9f5148f2ee" elementFormDefault="qualified">
    <xsd:import namespace="http://schemas.microsoft.com/office/2006/documentManagement/types"/>
    <xsd:import namespace="http://schemas.microsoft.com/office/infopath/2007/PartnerControls"/>
    <xsd:element name="Organization" ma:index="11" nillable="true" ma:displayName="Organization" ma:internalName="Organiz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f56e56-7eb9-40f1-873e-f877521e69ba">DCNNMPJYQ5W5-250-554</_dlc_DocId>
    <_dlc_DocIdUrl xmlns="77f56e56-7eb9-40f1-873e-f877521e69ba">
      <Url>http://portal.lhins.on.ca/operations/pan-lhin/Health Links Leads/_layouts/DocIdRedir.aspx?ID=DCNNMPJYQ5W5-250-554</Url>
      <Description>DCNNMPJYQ5W5-250-554</Description>
    </_dlc_DocIdUrl>
    <Organization xmlns="527b85b8-60a8-40fc-9d03-ea9f5148f2e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C0D3-BACC-4991-BC59-649DD9D4B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56e56-7eb9-40f1-873e-f877521e69ba"/>
    <ds:schemaRef ds:uri="527b85b8-60a8-40fc-9d03-ea9f5148f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34E0A-94F2-42DF-8C47-39E11E1B9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9A882-5E6E-4DA5-8405-FD925363B305}">
  <ds:schemaRefs>
    <ds:schemaRef ds:uri="http://schemas.microsoft.com/office/2006/metadata/properties"/>
    <ds:schemaRef ds:uri="http://schemas.microsoft.com/office/infopath/2007/PartnerControls"/>
    <ds:schemaRef ds:uri="77f56e56-7eb9-40f1-873e-f877521e69ba"/>
    <ds:schemaRef ds:uri="527b85b8-60a8-40fc-9d03-ea9f5148f2ee"/>
  </ds:schemaRefs>
</ds:datastoreItem>
</file>

<file path=customXml/itemProps4.xml><?xml version="1.0" encoding="utf-8"?>
<ds:datastoreItem xmlns:ds="http://schemas.openxmlformats.org/officeDocument/2006/customXml" ds:itemID="{BA76ADD0-511D-4479-A2F5-583135A471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3F6CCB-78A4-4DA7-8C50-2AD4616E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Conference Facilitator Quick Guide_Final</vt:lpstr>
    </vt:vector>
  </TitlesOfParts>
  <Company>OACCAC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Conference Facilitator Quick Guide_Final</dc:title>
  <dc:creator>Hall, Sarah</dc:creator>
  <cp:lastModifiedBy>Sarah Bereton</cp:lastModifiedBy>
  <cp:revision>2</cp:revision>
  <cp:lastPrinted>2016-03-24T13:22:00Z</cp:lastPrinted>
  <dcterms:created xsi:type="dcterms:W3CDTF">2017-10-16T19:44:00Z</dcterms:created>
  <dcterms:modified xsi:type="dcterms:W3CDTF">2017-10-16T19:44:00Z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c88ef282-af2c-4d70-b321-a3121dd75da0</vt:lpwstr>
  </property>
  <property fmtid="{D5CDD505-2E9C-101B-9397-08002B2CF9AE}" pid="3" name="ContentTypeId">
    <vt:lpwstr>0x010100A87C83F483F45C41AD95FF921E691D03</vt:lpwstr>
  </property>
</Properties>
</file>